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78BD">
      <w:r>
        <w:rPr>
          <w:noProof/>
          <w:sz w:val="20"/>
        </w:rPr>
        <w:drawing>
          <wp:anchor distT="0" distB="0" distL="114300" distR="114300" simplePos="0" relativeHeight="251657728" behindDoc="0" locked="0" layoutInCell="1" allowOverlap="1">
            <wp:simplePos x="0" y="0"/>
            <wp:positionH relativeFrom="column">
              <wp:posOffset>-228600</wp:posOffset>
            </wp:positionH>
            <wp:positionV relativeFrom="paragraph">
              <wp:posOffset>-114300</wp:posOffset>
            </wp:positionV>
            <wp:extent cx="993140" cy="579755"/>
            <wp:effectExtent l="19050" t="0" r="0" b="0"/>
            <wp:wrapTight wrapText="bothSides">
              <wp:wrapPolygon edited="0">
                <wp:start x="-414" y="0"/>
                <wp:lineTo x="-414" y="20583"/>
                <wp:lineTo x="21545" y="20583"/>
                <wp:lineTo x="21545" y="0"/>
                <wp:lineTo x="-414" y="0"/>
              </wp:wrapPolygon>
            </wp:wrapTight>
            <wp:docPr id="2" name="Picture 2" descr="..\..\..\IOIA logo\Original New Logos\small IOIA-BW-WEB-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IA logo\Original New Logos\small IOIA-BW-WEB-final.jpg"/>
                    <pic:cNvPicPr>
                      <a:picLocks noChangeAspect="1" noChangeArrowheads="1"/>
                    </pic:cNvPicPr>
                  </pic:nvPicPr>
                  <pic:blipFill>
                    <a:blip r:embed="rId7" cstate="print"/>
                    <a:srcRect/>
                    <a:stretch>
                      <a:fillRect/>
                    </a:stretch>
                  </pic:blipFill>
                  <pic:spPr bwMode="auto">
                    <a:xfrm>
                      <a:off x="0" y="0"/>
                      <a:ext cx="993140" cy="579755"/>
                    </a:xfrm>
                    <a:prstGeom prst="rect">
                      <a:avLst/>
                    </a:prstGeom>
                    <a:noFill/>
                    <a:ln w="9525">
                      <a:noFill/>
                      <a:miter lim="800000"/>
                      <a:headEnd/>
                      <a:tailEnd/>
                    </a:ln>
                  </pic:spPr>
                </pic:pic>
              </a:graphicData>
            </a:graphic>
          </wp:anchor>
        </w:drawing>
      </w:r>
    </w:p>
    <w:p w:rsidR="00000000" w:rsidRDefault="008B3544">
      <w:pPr>
        <w:framePr w:w="655" w:h="739" w:wrap="auto" w:hAnchor="margin" w:yAlign="top"/>
        <w:jc w:val="center"/>
      </w:pPr>
    </w:p>
    <w:p w:rsidR="00000000" w:rsidRDefault="008B3544">
      <w:pPr>
        <w:jc w:val="center"/>
        <w:rPr>
          <w:b/>
          <w:bCs/>
          <w:sz w:val="30"/>
          <w:szCs w:val="30"/>
        </w:rPr>
      </w:pPr>
      <w:r>
        <w:rPr>
          <w:b/>
          <w:bCs/>
          <w:sz w:val="30"/>
          <w:szCs w:val="30"/>
        </w:rPr>
        <w:t xml:space="preserve"> INTERNATIONAL ORGANIC INSPECTORS ASSOCIATION</w:t>
      </w:r>
    </w:p>
    <w:p w:rsidR="00000000" w:rsidRDefault="008B3544">
      <w:pPr>
        <w:jc w:val="center"/>
      </w:pPr>
      <w:r>
        <w:rPr>
          <w:b/>
          <w:bCs/>
          <w:sz w:val="30"/>
          <w:szCs w:val="30"/>
        </w:rPr>
        <w:t xml:space="preserve"> CERTIFIER’S INSPECTOR EVALUATION FORM</w:t>
      </w:r>
    </w:p>
    <w:p w:rsidR="00000000" w:rsidRDefault="008B3544"/>
    <w:p w:rsidR="00000000" w:rsidRDefault="008B3544"/>
    <w:p w:rsidR="00000000" w:rsidRDefault="008B3544">
      <w:r>
        <w:t>Dear Certifier:</w:t>
      </w:r>
    </w:p>
    <w:p w:rsidR="00000000" w:rsidRDefault="008B3544"/>
    <w:p w:rsidR="00000000" w:rsidRDefault="008B3544">
      <w:r>
        <w:t xml:space="preserve">     The IOIA recognizes certifier input as a valuable component of its inspector accreditation program.  An applicant must provide Certifier’s Inspe</w:t>
      </w:r>
      <w:r>
        <w:t>ctor Evaluation Forms for all certifiers with whom they have worked in the previous three years.  Please complete this form on behalf of the inspector applicant seeking accreditation under IOIA’s Inspector Accreditation Program.  The information you provid</w:t>
      </w:r>
      <w:r>
        <w:t xml:space="preserve">e will be considered along with information provided by the applicant.  You may make arrangements to return this form to the applicant or send it directly to IOIA, P.O. Box 6, Broadus, Montana, USA 59317.  If you have any questions, please do not hesitate </w:t>
      </w:r>
      <w:r>
        <w:t>to contact the Margaret Scoles, IOIA Executive Director, ph/fax: (406) 436-2031, email: ioia@ioia.net</w:t>
      </w:r>
    </w:p>
    <w:p w:rsidR="00000000" w:rsidRDefault="008B3544"/>
    <w:p w:rsidR="00000000" w:rsidRDefault="008B3544">
      <w:r>
        <w:rPr>
          <w:i/>
          <w:iCs/>
        </w:rPr>
        <w:t>Applicant: Please fill in first 3 lines</w:t>
      </w:r>
    </w:p>
    <w:p w:rsidR="00000000" w:rsidRDefault="008B3544">
      <w:pPr>
        <w:rPr>
          <w:b/>
          <w:bCs/>
        </w:rPr>
      </w:pPr>
      <w:r>
        <w:rPr>
          <w:b/>
          <w:bCs/>
        </w:rPr>
        <w:t>Applicant Inspector’s Name  _____________________________________ Date_______________</w:t>
      </w:r>
    </w:p>
    <w:p w:rsidR="00000000" w:rsidRDefault="008B3544">
      <w:pPr>
        <w:rPr>
          <w:b/>
          <w:bCs/>
        </w:rPr>
      </w:pPr>
    </w:p>
    <w:p w:rsidR="00000000" w:rsidRDefault="008B3544">
      <w:pPr>
        <w:rPr>
          <w:b/>
          <w:bCs/>
        </w:rPr>
      </w:pPr>
      <w:r>
        <w:rPr>
          <w:b/>
          <w:bCs/>
        </w:rPr>
        <w:t>This applicant is applying</w:t>
      </w:r>
      <w:r>
        <w:rPr>
          <w:b/>
          <w:bCs/>
        </w:rPr>
        <w:t xml:space="preserve"> for accreditation in Crops______  Livestock______  Handling______ </w:t>
      </w:r>
    </w:p>
    <w:p w:rsidR="00000000" w:rsidRDefault="008B3544">
      <w:pPr>
        <w:rPr>
          <w:b/>
          <w:bCs/>
        </w:rPr>
      </w:pPr>
    </w:p>
    <w:p w:rsidR="00000000" w:rsidRDefault="008B3544">
      <w:pPr>
        <w:rPr>
          <w:b/>
          <w:bCs/>
        </w:rPr>
      </w:pPr>
      <w:r>
        <w:rPr>
          <w:b/>
          <w:bCs/>
        </w:rPr>
        <w:t>Certification Organization__________________________________________________________</w:t>
      </w:r>
    </w:p>
    <w:p w:rsidR="00000000" w:rsidRDefault="008B3544">
      <w:pPr>
        <w:rPr>
          <w:b/>
          <w:bCs/>
        </w:rPr>
      </w:pPr>
    </w:p>
    <w:p w:rsidR="00000000" w:rsidRDefault="008B3544">
      <w:pPr>
        <w:rPr>
          <w:b/>
          <w:bCs/>
        </w:rPr>
      </w:pPr>
      <w:r>
        <w:rPr>
          <w:i/>
          <w:iCs/>
        </w:rPr>
        <w:t xml:space="preserve">Certifying Agency: Please fill in the remainder of this form.  </w:t>
      </w:r>
    </w:p>
    <w:p w:rsidR="00000000" w:rsidRDefault="008B3544">
      <w:r>
        <w:rPr>
          <w:b/>
          <w:bCs/>
        </w:rPr>
        <w:t>Name of person completing this form__</w:t>
      </w:r>
      <w:r>
        <w:rPr>
          <w:b/>
          <w:bCs/>
        </w:rPr>
        <w:t>_______________________________________________</w:t>
      </w:r>
    </w:p>
    <w:p w:rsidR="00000000" w:rsidRDefault="008B3544"/>
    <w:p w:rsidR="00000000" w:rsidRDefault="008B3544"/>
    <w:p w:rsidR="00000000" w:rsidRDefault="008B3544">
      <w:r>
        <w:t>1.  Approximately how many inspections has the applicant completed for your organization in each of the following categories?  (Circle your answer.)</w:t>
      </w:r>
    </w:p>
    <w:p w:rsidR="00000000" w:rsidRDefault="008B3544">
      <w:r>
        <w:tab/>
        <w:t>Crops</w:t>
      </w:r>
      <w:r>
        <w:tab/>
      </w:r>
      <w:r>
        <w:tab/>
        <w:t>1-10</w:t>
      </w:r>
      <w:r>
        <w:tab/>
      </w:r>
      <w:r>
        <w:tab/>
        <w:t>11-20</w:t>
      </w:r>
      <w:r>
        <w:tab/>
      </w:r>
      <w:r>
        <w:tab/>
        <w:t>21-30</w:t>
      </w:r>
      <w:r>
        <w:tab/>
      </w:r>
      <w:r>
        <w:tab/>
        <w:t>31-40</w:t>
      </w:r>
      <w:r>
        <w:tab/>
      </w:r>
      <w:r>
        <w:tab/>
        <w:t>&gt;40</w:t>
      </w:r>
    </w:p>
    <w:p w:rsidR="00000000" w:rsidRDefault="008B3544">
      <w:r>
        <w:tab/>
        <w:t>Livestock</w:t>
      </w:r>
      <w:r>
        <w:tab/>
        <w:t>1-10</w:t>
      </w:r>
      <w:r>
        <w:tab/>
      </w:r>
      <w:r>
        <w:tab/>
        <w:t>1</w:t>
      </w:r>
      <w:r>
        <w:t>1-20</w:t>
      </w:r>
      <w:r>
        <w:tab/>
      </w:r>
      <w:r>
        <w:tab/>
        <w:t>21-30</w:t>
      </w:r>
      <w:r>
        <w:tab/>
      </w:r>
      <w:r>
        <w:tab/>
        <w:t>31-40</w:t>
      </w:r>
      <w:r>
        <w:tab/>
      </w:r>
      <w:r>
        <w:tab/>
        <w:t>&gt;40</w:t>
      </w:r>
    </w:p>
    <w:p w:rsidR="00000000" w:rsidRDefault="008B3544">
      <w:r>
        <w:tab/>
        <w:t>Handling</w:t>
      </w:r>
      <w:r>
        <w:tab/>
        <w:t>1-10</w:t>
      </w:r>
      <w:r>
        <w:tab/>
      </w:r>
      <w:r>
        <w:tab/>
        <w:t>11-20</w:t>
      </w:r>
      <w:r>
        <w:tab/>
      </w:r>
      <w:r>
        <w:tab/>
        <w:t>21-30</w:t>
      </w:r>
      <w:r>
        <w:tab/>
      </w:r>
      <w:r>
        <w:tab/>
        <w:t>31-40</w:t>
      </w:r>
      <w:r>
        <w:tab/>
      </w:r>
      <w:r>
        <w:tab/>
        <w:t>&gt;40</w:t>
      </w:r>
    </w:p>
    <w:p w:rsidR="00000000" w:rsidRDefault="008B3544"/>
    <w:p w:rsidR="00000000" w:rsidRDefault="008B3544">
      <w:r>
        <w:t>2.  Please rate the applicant on the following inspector attributes: (Circle your answer.)</w:t>
      </w:r>
    </w:p>
    <w:p w:rsidR="00000000" w:rsidRDefault="008B3544">
      <w:r>
        <w:tab/>
        <w:t>a.  Thoroughness of inspection</w:t>
      </w:r>
      <w:r>
        <w:tab/>
        <w:t>Excellent</w:t>
      </w:r>
      <w:r>
        <w:tab/>
        <w:t xml:space="preserve"> Good</w:t>
      </w:r>
      <w:r>
        <w:tab/>
      </w:r>
      <w:r>
        <w:tab/>
        <w:t>Fair</w:t>
      </w:r>
      <w:r>
        <w:tab/>
        <w:t xml:space="preserve">    Poor</w:t>
      </w:r>
    </w:p>
    <w:p w:rsidR="00000000" w:rsidRDefault="008B3544">
      <w:r>
        <w:tab/>
        <w:t>b.  Completeness of reports</w:t>
      </w:r>
      <w:r>
        <w:tab/>
      </w:r>
      <w:r>
        <w:tab/>
        <w:t>Excell</w:t>
      </w:r>
      <w:r>
        <w:t>ent</w:t>
      </w:r>
      <w:r>
        <w:tab/>
        <w:t xml:space="preserve"> Good</w:t>
      </w:r>
      <w:r>
        <w:tab/>
      </w:r>
      <w:r>
        <w:tab/>
        <w:t>Fair</w:t>
      </w:r>
      <w:r>
        <w:tab/>
        <w:t xml:space="preserve">    Poor</w:t>
      </w:r>
    </w:p>
    <w:p w:rsidR="00000000" w:rsidRDefault="008B3544">
      <w:r>
        <w:tab/>
        <w:t>c.  Writing skills</w:t>
      </w:r>
      <w:r>
        <w:tab/>
      </w:r>
      <w:r>
        <w:tab/>
      </w:r>
      <w:r>
        <w:tab/>
        <w:t>Excellent</w:t>
      </w:r>
      <w:r>
        <w:tab/>
        <w:t xml:space="preserve"> Good</w:t>
      </w:r>
      <w:r>
        <w:tab/>
      </w:r>
      <w:r>
        <w:tab/>
        <w:t>Fair</w:t>
      </w:r>
      <w:r>
        <w:tab/>
        <w:t xml:space="preserve">    Poor</w:t>
      </w:r>
    </w:p>
    <w:p w:rsidR="00000000" w:rsidRDefault="008B3544">
      <w:pPr>
        <w:ind w:hanging="720"/>
      </w:pPr>
      <w:r>
        <w:tab/>
      </w:r>
      <w:r>
        <w:tab/>
        <w:t>d.  Timeliness</w:t>
      </w:r>
      <w:r>
        <w:tab/>
      </w:r>
      <w:r>
        <w:tab/>
      </w:r>
      <w:r>
        <w:tab/>
      </w:r>
      <w:r>
        <w:tab/>
        <w:t>Excellent</w:t>
      </w:r>
      <w:r>
        <w:tab/>
        <w:t xml:space="preserve"> Good</w:t>
      </w:r>
      <w:r>
        <w:tab/>
      </w:r>
      <w:r>
        <w:tab/>
        <w:t>Fair</w:t>
      </w:r>
      <w:r>
        <w:tab/>
        <w:t xml:space="preserve">    Poor</w:t>
      </w:r>
    </w:p>
    <w:p w:rsidR="00000000" w:rsidRDefault="008B3544">
      <w:pPr>
        <w:ind w:hanging="720"/>
      </w:pPr>
      <w:r>
        <w:tab/>
      </w:r>
      <w:r>
        <w:tab/>
        <w:t>e.   Proficiency in field crops</w:t>
      </w:r>
      <w:r>
        <w:tab/>
      </w:r>
      <w:r>
        <w:tab/>
        <w:t>Excellent</w:t>
      </w:r>
      <w:r>
        <w:tab/>
        <w:t xml:space="preserve"> Good</w:t>
      </w:r>
      <w:r>
        <w:tab/>
      </w:r>
      <w:r>
        <w:tab/>
        <w:t>Fair</w:t>
      </w:r>
      <w:r>
        <w:tab/>
        <w:t xml:space="preserve">    Poor</w:t>
      </w:r>
    </w:p>
    <w:p w:rsidR="00000000" w:rsidRDefault="008B3544">
      <w:r>
        <w:tab/>
        <w:t>f.   Proficiency in fruit/vegetable</w:t>
      </w:r>
      <w:r>
        <w:tab/>
        <w:t>Excellent</w:t>
      </w:r>
      <w:r>
        <w:tab/>
        <w:t xml:space="preserve"> Good</w:t>
      </w:r>
      <w:r>
        <w:tab/>
      </w:r>
      <w:r>
        <w:tab/>
        <w:t>Fair</w:t>
      </w:r>
      <w:r>
        <w:tab/>
        <w:t xml:space="preserve">  </w:t>
      </w:r>
      <w:r>
        <w:t xml:space="preserve">  Poor</w:t>
      </w:r>
    </w:p>
    <w:p w:rsidR="00000000" w:rsidRDefault="008B3544">
      <w:r>
        <w:tab/>
        <w:t>g.  Proficiency in livestock</w:t>
      </w:r>
      <w:r>
        <w:tab/>
      </w:r>
      <w:r>
        <w:tab/>
        <w:t>Excellent</w:t>
      </w:r>
      <w:r>
        <w:tab/>
        <w:t xml:space="preserve"> Good</w:t>
      </w:r>
      <w:r>
        <w:tab/>
      </w:r>
      <w:r>
        <w:tab/>
        <w:t>Fair</w:t>
      </w:r>
      <w:r>
        <w:tab/>
        <w:t xml:space="preserve">    Poor</w:t>
      </w:r>
    </w:p>
    <w:p w:rsidR="00000000" w:rsidRDefault="008B3544">
      <w:r>
        <w:tab/>
        <w:t>h.  Proficiency in grain processing</w:t>
      </w:r>
      <w:r>
        <w:tab/>
        <w:t>Excellent</w:t>
      </w:r>
      <w:r>
        <w:tab/>
        <w:t xml:space="preserve"> Good</w:t>
      </w:r>
      <w:r>
        <w:tab/>
      </w:r>
      <w:r>
        <w:tab/>
        <w:t>Fair</w:t>
      </w:r>
      <w:r>
        <w:tab/>
        <w:t xml:space="preserve">    Poor</w:t>
      </w:r>
    </w:p>
    <w:p w:rsidR="00000000" w:rsidRDefault="008B3544">
      <w:r>
        <w:tab/>
        <w:t>i.   Proficiency in food processing</w:t>
      </w:r>
      <w:r>
        <w:tab/>
        <w:t>Excellent</w:t>
      </w:r>
      <w:r>
        <w:tab/>
        <w:t xml:space="preserve"> Good</w:t>
      </w:r>
      <w:r>
        <w:tab/>
      </w:r>
      <w:r>
        <w:tab/>
        <w:t>Fair</w:t>
      </w:r>
      <w:r>
        <w:tab/>
        <w:t xml:space="preserve">    Poor</w:t>
      </w:r>
    </w:p>
    <w:p w:rsidR="00000000" w:rsidRDefault="008B3544">
      <w:r>
        <w:tab/>
        <w:t>j.   Commitment to organics</w:t>
      </w:r>
      <w:r>
        <w:tab/>
      </w:r>
      <w:r>
        <w:tab/>
        <w:t>Excellent</w:t>
      </w:r>
      <w:r>
        <w:tab/>
        <w:t xml:space="preserve"> Good</w:t>
      </w:r>
      <w:r>
        <w:tab/>
      </w:r>
      <w:r>
        <w:tab/>
        <w:t>Fair</w:t>
      </w:r>
      <w:r>
        <w:tab/>
        <w:t xml:space="preserve">    Poor</w:t>
      </w:r>
    </w:p>
    <w:p w:rsidR="00000000" w:rsidRDefault="008B3544">
      <w:r>
        <w:tab/>
        <w:t>k.  Self evaluation capacity</w:t>
      </w:r>
      <w:r>
        <w:tab/>
      </w:r>
      <w:r>
        <w:tab/>
        <w:t>Excellent</w:t>
      </w:r>
      <w:r>
        <w:tab/>
        <w:t xml:space="preserve"> Good</w:t>
      </w:r>
      <w:r>
        <w:tab/>
      </w:r>
      <w:r>
        <w:tab/>
        <w:t>Fair</w:t>
      </w:r>
      <w:r>
        <w:tab/>
        <w:t xml:space="preserve">    Poor</w:t>
      </w:r>
    </w:p>
    <w:p w:rsidR="00000000" w:rsidRDefault="008B3544">
      <w:r>
        <w:tab/>
        <w:t>l.   Social skills</w:t>
      </w:r>
      <w:r>
        <w:tab/>
      </w:r>
      <w:r>
        <w:tab/>
      </w:r>
      <w:r>
        <w:tab/>
        <w:t>Excellent</w:t>
      </w:r>
      <w:r>
        <w:tab/>
        <w:t xml:space="preserve"> Good</w:t>
      </w:r>
      <w:r>
        <w:tab/>
      </w:r>
      <w:r>
        <w:tab/>
        <w:t>Fair</w:t>
      </w:r>
      <w:r>
        <w:tab/>
        <w:t xml:space="preserve">    Poor</w:t>
      </w:r>
    </w:p>
    <w:p w:rsidR="00000000" w:rsidRDefault="008B3544">
      <w:r>
        <w:tab/>
        <w:t>m. Receptiveness to critique</w:t>
      </w:r>
      <w:r>
        <w:tab/>
      </w:r>
      <w:r>
        <w:tab/>
        <w:t>Excellent</w:t>
      </w:r>
      <w:r>
        <w:tab/>
        <w:t xml:space="preserve"> Good</w:t>
      </w:r>
      <w:r>
        <w:tab/>
      </w:r>
      <w:r>
        <w:tab/>
        <w:t>Fair</w:t>
      </w:r>
      <w:r>
        <w:tab/>
        <w:t xml:space="preserve">    Poor</w:t>
      </w:r>
    </w:p>
    <w:p w:rsidR="00000000" w:rsidRDefault="008B3544">
      <w:r>
        <w:tab/>
        <w:t>n.  Understanding of your policies      Excellent</w:t>
      </w:r>
      <w:r>
        <w:tab/>
        <w:t xml:space="preserve"> Good</w:t>
      </w:r>
      <w:r>
        <w:tab/>
      </w:r>
      <w:r>
        <w:tab/>
        <w:t>Fair</w:t>
      </w:r>
      <w:r>
        <w:tab/>
        <w:t xml:space="preserve">    Po</w:t>
      </w:r>
      <w:r>
        <w:t>or</w:t>
      </w:r>
    </w:p>
    <w:p w:rsidR="00000000" w:rsidRDefault="008B3544"/>
    <w:p w:rsidR="00000000" w:rsidRDefault="008B3544">
      <w:pPr>
        <w:jc w:val="center"/>
      </w:pPr>
      <w:r>
        <w:t>Continued on the other side</w:t>
      </w:r>
    </w:p>
    <w:p w:rsidR="00000000" w:rsidRDefault="008B3544"/>
    <w:p w:rsidR="00000000" w:rsidRDefault="008B3544">
      <w:pPr>
        <w:jc w:val="center"/>
      </w:pPr>
    </w:p>
    <w:p w:rsidR="00000000" w:rsidRDefault="008B3544">
      <w:pPr>
        <w:jc w:val="center"/>
      </w:pPr>
    </w:p>
    <w:p w:rsidR="00000000" w:rsidRDefault="008B3544">
      <w:pPr>
        <w:pStyle w:val="Header"/>
        <w:numPr>
          <w:ilvl w:val="0"/>
          <w:numId w:val="2"/>
        </w:numPr>
        <w:tabs>
          <w:tab w:val="clear" w:pos="4320"/>
          <w:tab w:val="clear" w:pos="8640"/>
        </w:tabs>
      </w:pPr>
      <w:r>
        <w:t>Have you ever denied work to this inspector?    Yes______   No______</w:t>
      </w:r>
    </w:p>
    <w:p w:rsidR="00000000" w:rsidRDefault="008B3544">
      <w:pPr>
        <w:jc w:val="center"/>
      </w:pPr>
    </w:p>
    <w:p w:rsidR="00000000" w:rsidRDefault="008B3544">
      <w:pPr>
        <w:numPr>
          <w:ilvl w:val="0"/>
          <w:numId w:val="2"/>
        </w:numPr>
      </w:pPr>
      <w:r>
        <w:t>The IOIA encourages you to elaborate on the above items and to provide additional comments or information that you feel is relevant to this inspector’s</w:t>
      </w:r>
      <w:r>
        <w:t xml:space="preserve"> accreditation. Please comment for each category that the applicant is applying. Use additional pages if necessary.  </w:t>
      </w:r>
    </w:p>
    <w:p w:rsidR="00000000" w:rsidRDefault="008B3544"/>
    <w:p w:rsidR="00000000" w:rsidRDefault="008B3544">
      <w:pPr>
        <w:numPr>
          <w:ilvl w:val="1"/>
          <w:numId w:val="1"/>
        </w:numPr>
      </w:pPr>
      <w:r>
        <w:t>Crops</w:t>
      </w:r>
    </w:p>
    <w:p w:rsidR="00000000" w:rsidRDefault="008B3544"/>
    <w:p w:rsidR="00000000" w:rsidRDefault="008B3544"/>
    <w:p w:rsidR="00000000" w:rsidRDefault="008B3544"/>
    <w:p w:rsidR="00000000" w:rsidRDefault="008B3544"/>
    <w:p w:rsidR="00000000" w:rsidRDefault="008B3544"/>
    <w:p w:rsidR="00000000" w:rsidRDefault="008B3544"/>
    <w:p w:rsidR="00000000" w:rsidRDefault="008B3544"/>
    <w:p w:rsidR="00000000" w:rsidRDefault="008B3544"/>
    <w:p w:rsidR="00000000" w:rsidRDefault="008B3544">
      <w:pPr>
        <w:numPr>
          <w:ilvl w:val="1"/>
          <w:numId w:val="1"/>
        </w:numPr>
      </w:pPr>
      <w:r>
        <w:t>Livestock</w:t>
      </w:r>
    </w:p>
    <w:p w:rsidR="00000000" w:rsidRDefault="008B3544"/>
    <w:p w:rsidR="00000000" w:rsidRDefault="008B3544"/>
    <w:p w:rsidR="00000000" w:rsidRDefault="008B3544"/>
    <w:p w:rsidR="00000000" w:rsidRDefault="008B3544"/>
    <w:p w:rsidR="00000000" w:rsidRDefault="008B3544"/>
    <w:p w:rsidR="00000000" w:rsidRDefault="008B3544"/>
    <w:p w:rsidR="00000000" w:rsidRDefault="008B3544"/>
    <w:p w:rsidR="00000000" w:rsidRDefault="008B3544"/>
    <w:p w:rsidR="00000000" w:rsidRDefault="008B3544"/>
    <w:p w:rsidR="00000000" w:rsidRDefault="008B3544">
      <w:pPr>
        <w:numPr>
          <w:ilvl w:val="1"/>
          <w:numId w:val="1"/>
        </w:numPr>
      </w:pPr>
      <w:r>
        <w:t>Handling</w:t>
      </w:r>
    </w:p>
    <w:p w:rsidR="00000000" w:rsidRDefault="008B3544">
      <w:pPr>
        <w:jc w:val="center"/>
      </w:pPr>
    </w:p>
    <w:p w:rsidR="00000000" w:rsidRDefault="008B3544">
      <w:pPr>
        <w:jc w:val="center"/>
      </w:pPr>
    </w:p>
    <w:p w:rsidR="00000000" w:rsidRDefault="008B3544">
      <w:pPr>
        <w:jc w:val="center"/>
      </w:pPr>
    </w:p>
    <w:p w:rsidR="00000000" w:rsidRDefault="008B3544">
      <w:pPr>
        <w:jc w:val="center"/>
        <w:rPr>
          <w:b/>
          <w:bCs/>
        </w:rPr>
      </w:pPr>
    </w:p>
    <w:p w:rsidR="00000000" w:rsidRDefault="008B3544">
      <w:pPr>
        <w:jc w:val="center"/>
        <w:rPr>
          <w:b/>
          <w:bCs/>
        </w:rPr>
      </w:pPr>
    </w:p>
    <w:p w:rsidR="00000000" w:rsidRDefault="008B3544">
      <w:pPr>
        <w:jc w:val="center"/>
        <w:rPr>
          <w:b/>
          <w:bCs/>
        </w:rPr>
      </w:pPr>
    </w:p>
    <w:p w:rsidR="00000000" w:rsidRDefault="008B3544">
      <w:pPr>
        <w:jc w:val="center"/>
        <w:rPr>
          <w:b/>
          <w:bCs/>
        </w:rPr>
      </w:pPr>
    </w:p>
    <w:p w:rsidR="00000000" w:rsidRDefault="008B3544">
      <w:pPr>
        <w:jc w:val="center"/>
        <w:rPr>
          <w:b/>
          <w:bCs/>
        </w:rPr>
      </w:pPr>
    </w:p>
    <w:p w:rsidR="00000000" w:rsidRDefault="008B3544">
      <w:pPr>
        <w:jc w:val="center"/>
        <w:rPr>
          <w:b/>
          <w:bCs/>
        </w:rPr>
      </w:pPr>
    </w:p>
    <w:p w:rsidR="00000000" w:rsidRDefault="008B3544">
      <w:pPr>
        <w:jc w:val="center"/>
        <w:rPr>
          <w:b/>
          <w:bCs/>
        </w:rPr>
      </w:pPr>
      <w:r>
        <w:rPr>
          <w:b/>
          <w:bCs/>
        </w:rPr>
        <w:t>I attest that the above information is true and accurate.</w:t>
      </w:r>
    </w:p>
    <w:p w:rsidR="00000000" w:rsidRDefault="008B3544">
      <w:pPr>
        <w:rPr>
          <w:b/>
          <w:bCs/>
        </w:rPr>
      </w:pPr>
    </w:p>
    <w:p w:rsidR="00000000" w:rsidRDefault="008B3544">
      <w:pPr>
        <w:rPr>
          <w:b/>
          <w:bCs/>
        </w:rPr>
      </w:pPr>
    </w:p>
    <w:p w:rsidR="00000000" w:rsidRDefault="008B3544">
      <w:pPr>
        <w:rPr>
          <w:b/>
          <w:bCs/>
        </w:rPr>
      </w:pPr>
      <w:r>
        <w:rPr>
          <w:b/>
          <w:bCs/>
        </w:rPr>
        <w:t xml:space="preserve">      ____________________</w:t>
      </w:r>
      <w:r>
        <w:rPr>
          <w:b/>
          <w:bCs/>
        </w:rPr>
        <w:t>______________________</w:t>
      </w:r>
      <w:r>
        <w:rPr>
          <w:b/>
          <w:bCs/>
        </w:rPr>
        <w:tab/>
      </w:r>
      <w:r>
        <w:rPr>
          <w:b/>
          <w:bCs/>
        </w:rPr>
        <w:tab/>
        <w:t>________________________</w:t>
      </w:r>
    </w:p>
    <w:p w:rsidR="00000000" w:rsidRDefault="008B3544">
      <w:r>
        <w:rPr>
          <w:b/>
          <w:bCs/>
        </w:rPr>
        <w:t xml:space="preserve">      Signature </w:t>
      </w:r>
      <w:r>
        <w:rPr>
          <w:b/>
          <w:bCs/>
        </w:rPr>
        <w:tab/>
      </w:r>
      <w:r>
        <w:rPr>
          <w:b/>
          <w:bCs/>
        </w:rPr>
        <w:tab/>
      </w:r>
      <w:r>
        <w:rPr>
          <w:b/>
          <w:bCs/>
        </w:rPr>
        <w:tab/>
      </w:r>
      <w:r>
        <w:rPr>
          <w:b/>
          <w:bCs/>
        </w:rPr>
        <w:tab/>
      </w:r>
      <w:r>
        <w:rPr>
          <w:b/>
          <w:bCs/>
        </w:rPr>
        <w:tab/>
      </w:r>
      <w:r>
        <w:rPr>
          <w:b/>
          <w:bCs/>
        </w:rPr>
        <w:tab/>
      </w:r>
      <w:r>
        <w:rPr>
          <w:b/>
          <w:bCs/>
        </w:rPr>
        <w:tab/>
        <w:t>Date</w:t>
      </w:r>
    </w:p>
    <w:p w:rsidR="00000000" w:rsidRDefault="008B3544"/>
    <w:p w:rsidR="00000000" w:rsidRDefault="008B3544"/>
    <w:p w:rsidR="00000000" w:rsidRDefault="008B3544">
      <w:r>
        <w:t xml:space="preserve">Please be aware that the applicant cannot be reviewed for accreditation until this evaluation form is completed and returned.  Your prompt response is appreciated.  </w:t>
      </w:r>
    </w:p>
    <w:p w:rsidR="00000000" w:rsidRDefault="008B3544"/>
    <w:p w:rsidR="00000000" w:rsidRDefault="008B3544"/>
    <w:p w:rsidR="008B3544" w:rsidRDefault="008B3544">
      <w:r>
        <w:rPr>
          <w:b/>
          <w:bCs/>
        </w:rPr>
        <w:t>THANK YOU</w:t>
      </w:r>
      <w:r>
        <w:rPr>
          <w:b/>
          <w:bCs/>
        </w:rPr>
        <w:t xml:space="preserve"> FROM THE IOIA ACCREDITATION REVIEW PANEL</w:t>
      </w:r>
    </w:p>
    <w:sectPr w:rsidR="008B3544">
      <w:footerReference w:type="default" r:id="rId8"/>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544" w:rsidRDefault="008B3544">
      <w:r>
        <w:separator/>
      </w:r>
    </w:p>
  </w:endnote>
  <w:endnote w:type="continuationSeparator" w:id="0">
    <w:p w:rsidR="008B3544" w:rsidRDefault="008B3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B3544">
    <w:pPr>
      <w:pStyle w:val="Footer"/>
      <w:rPr>
        <w:sz w:val="12"/>
      </w:rPr>
    </w:pPr>
    <w:r>
      <w:rPr>
        <w:sz w:val="12"/>
      </w:rPr>
      <w:t>Accred.eval.07.28.04.pka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544" w:rsidRDefault="008B3544">
      <w:r>
        <w:separator/>
      </w:r>
    </w:p>
  </w:footnote>
  <w:footnote w:type="continuationSeparator" w:id="0">
    <w:p w:rsidR="008B3544" w:rsidRDefault="008B3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97104"/>
    <w:multiLevelType w:val="hybridMultilevel"/>
    <w:tmpl w:val="0F40834E"/>
    <w:lvl w:ilvl="0" w:tplc="DE7AA300">
      <w:start w:val="3"/>
      <w:numFmt w:val="decimal"/>
      <w:lvlText w:val="%1."/>
      <w:lvlJc w:val="left"/>
      <w:pPr>
        <w:tabs>
          <w:tab w:val="num" w:pos="720"/>
        </w:tabs>
        <w:ind w:left="288" w:firstLine="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874A33"/>
    <w:multiLevelType w:val="hybridMultilevel"/>
    <w:tmpl w:val="F710CB78"/>
    <w:lvl w:ilvl="0" w:tplc="0409000F">
      <w:start w:val="4"/>
      <w:numFmt w:val="decimal"/>
      <w:lvlText w:val="%1."/>
      <w:lvlJc w:val="left"/>
      <w:pPr>
        <w:tabs>
          <w:tab w:val="num" w:pos="720"/>
        </w:tabs>
        <w:ind w:left="720" w:hanging="360"/>
      </w:pPr>
      <w:rPr>
        <w:rFonts w:hint="default"/>
      </w:rPr>
    </w:lvl>
    <w:lvl w:ilvl="1" w:tplc="39E0D9D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noPunctuationKerning/>
  <w:characterSpacingControl w:val="doNotCompress"/>
  <w:footnotePr>
    <w:footnote w:id="-1"/>
    <w:footnote w:id="0"/>
  </w:footnotePr>
  <w:endnotePr>
    <w:endnote w:id="-1"/>
    <w:endnote w:id="0"/>
  </w:endnotePr>
  <w:compat/>
  <w:rsids>
    <w:rsidRoot w:val="008878BD"/>
    <w:rsid w:val="008878BD"/>
    <w:rsid w:val="008B3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Revised 4/99</vt:lpstr>
    </vt:vector>
  </TitlesOfParts>
  <Company>Toshiba</Company>
  <LinksUpToDate>false</LinksUpToDate>
  <CharactersWithSpaces>3364</CharactersWithSpaces>
  <SharedDoc>false</SharedDoc>
  <HLinks>
    <vt:vector size="6" baseType="variant">
      <vt:variant>
        <vt:i4>1769534</vt:i4>
      </vt:variant>
      <vt:variant>
        <vt:i4>-1</vt:i4>
      </vt:variant>
      <vt:variant>
        <vt:i4>1026</vt:i4>
      </vt:variant>
      <vt:variant>
        <vt:i4>1</vt:i4>
      </vt:variant>
      <vt:variant>
        <vt:lpwstr>..\..\..\IOIA logo\Original New Logos\small IOIA-BW-WEB-final.jpg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4/99</dc:title>
  <dc:creator>Authorized Gateway User</dc:creator>
  <cp:lastModifiedBy>Diane</cp:lastModifiedBy>
  <cp:revision>2</cp:revision>
  <cp:lastPrinted>2004-07-28T19:45:00Z</cp:lastPrinted>
  <dcterms:created xsi:type="dcterms:W3CDTF">2012-09-11T14:43:00Z</dcterms:created>
  <dcterms:modified xsi:type="dcterms:W3CDTF">2012-09-11T14:43:00Z</dcterms:modified>
</cp:coreProperties>
</file>